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F1D37" w14:textId="165A836B" w:rsidR="00820BB9" w:rsidRDefault="00820BB9" w:rsidP="00820BB9">
      <w:pPr>
        <w:spacing w:after="0" w:line="240" w:lineRule="auto"/>
        <w:rPr>
          <w:sz w:val="24"/>
          <w:szCs w:val="24"/>
        </w:rPr>
      </w:pPr>
      <w:r w:rsidRPr="00820BB9">
        <w:rPr>
          <w:sz w:val="24"/>
          <w:szCs w:val="24"/>
        </w:rPr>
        <w:t xml:space="preserve">IPE Preparation </w:t>
      </w:r>
      <w:bookmarkStart w:id="0" w:name="_GoBack"/>
      <w:bookmarkEnd w:id="0"/>
      <w:r w:rsidRPr="00820BB9">
        <w:rPr>
          <w:sz w:val="24"/>
          <w:szCs w:val="24"/>
        </w:rPr>
        <w:t>Reflection</w:t>
      </w:r>
      <w:r w:rsidR="00547D18">
        <w:rPr>
          <w:sz w:val="24"/>
          <w:szCs w:val="24"/>
        </w:rPr>
        <w:t xml:space="preserve"> Assignment</w:t>
      </w:r>
    </w:p>
    <w:p w14:paraId="058093F0" w14:textId="77777777" w:rsidR="00820BB9" w:rsidRDefault="00820BB9" w:rsidP="00820BB9">
      <w:pPr>
        <w:spacing w:after="0" w:line="240" w:lineRule="auto"/>
        <w:rPr>
          <w:sz w:val="24"/>
          <w:szCs w:val="24"/>
        </w:rPr>
      </w:pPr>
    </w:p>
    <w:p w14:paraId="16A6F607" w14:textId="3AD73682" w:rsidR="00A22EBF" w:rsidRDefault="0043601B" w:rsidP="00951D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preparation for the </w:t>
      </w:r>
      <w:r w:rsidRPr="00820BB9">
        <w:rPr>
          <w:sz w:val="24"/>
          <w:szCs w:val="24"/>
        </w:rPr>
        <w:t>Interprofessional</w:t>
      </w:r>
      <w:r w:rsidR="00F8604E">
        <w:rPr>
          <w:sz w:val="24"/>
          <w:szCs w:val="24"/>
        </w:rPr>
        <w:t xml:space="preserve"> Education (IPE) activity</w:t>
      </w:r>
      <w:r>
        <w:rPr>
          <w:sz w:val="24"/>
          <w:szCs w:val="24"/>
        </w:rPr>
        <w:t>, please</w:t>
      </w:r>
      <w:r w:rsidR="00A22EBF">
        <w:rPr>
          <w:sz w:val="24"/>
          <w:szCs w:val="24"/>
        </w:rPr>
        <w:t xml:space="preserve"> watch the four videos on the following website: </w:t>
      </w:r>
      <w:r>
        <w:rPr>
          <w:sz w:val="24"/>
          <w:szCs w:val="24"/>
        </w:rPr>
        <w:t xml:space="preserve"> </w:t>
      </w:r>
      <w:hyperlink r:id="rId4" w:history="1">
        <w:r w:rsidR="00A22EBF" w:rsidRPr="00381032">
          <w:rPr>
            <w:rStyle w:val="Hyperlink"/>
            <w:sz w:val="24"/>
            <w:szCs w:val="24"/>
          </w:rPr>
          <w:t>https://healthipe.utexas.edu/videos</w:t>
        </w:r>
      </w:hyperlink>
      <w:r w:rsidR="00A22EBF">
        <w:rPr>
          <w:sz w:val="24"/>
          <w:szCs w:val="24"/>
        </w:rPr>
        <w:t>.</w:t>
      </w:r>
    </w:p>
    <w:p w14:paraId="21B3EB51" w14:textId="77777777" w:rsidR="00F8604E" w:rsidRDefault="00F8604E" w:rsidP="00951DE4">
      <w:pPr>
        <w:spacing w:after="0" w:line="240" w:lineRule="auto"/>
        <w:rPr>
          <w:sz w:val="24"/>
          <w:szCs w:val="24"/>
        </w:rPr>
      </w:pPr>
    </w:p>
    <w:p w14:paraId="0C9CA501" w14:textId="6D52EF51" w:rsidR="00951DE4" w:rsidRPr="00820BB9" w:rsidRDefault="00A22EBF" w:rsidP="00951D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Then </w:t>
      </w:r>
      <w:r w:rsidR="00E14C98">
        <w:rPr>
          <w:sz w:val="24"/>
          <w:szCs w:val="24"/>
        </w:rPr>
        <w:t xml:space="preserve">write a </w:t>
      </w:r>
      <w:r w:rsidR="00951DE4">
        <w:rPr>
          <w:sz w:val="24"/>
          <w:szCs w:val="24"/>
        </w:rPr>
        <w:t xml:space="preserve">brief </w:t>
      </w:r>
      <w:r w:rsidR="006D08E9">
        <w:rPr>
          <w:sz w:val="24"/>
          <w:szCs w:val="24"/>
        </w:rPr>
        <w:t xml:space="preserve">(maximum </w:t>
      </w:r>
      <w:r w:rsidR="00A216F8">
        <w:rPr>
          <w:sz w:val="24"/>
          <w:szCs w:val="24"/>
        </w:rPr>
        <w:t xml:space="preserve">2 pages) </w:t>
      </w:r>
      <w:r w:rsidR="00E14C98">
        <w:rPr>
          <w:sz w:val="24"/>
          <w:szCs w:val="24"/>
        </w:rPr>
        <w:t>reflection on the following</w:t>
      </w:r>
      <w:r w:rsidR="00E14C98" w:rsidRPr="00E14C98">
        <w:rPr>
          <w:sz w:val="24"/>
          <w:szCs w:val="24"/>
        </w:rPr>
        <w:t xml:space="preserve"> </w:t>
      </w:r>
      <w:r w:rsidR="00E14C98" w:rsidRPr="00E14C98">
        <w:rPr>
          <w:bCs/>
          <w:sz w:val="24"/>
          <w:szCs w:val="24"/>
        </w:rPr>
        <w:t>Core Competencies for Interprofessional Collaborative Practice</w:t>
      </w:r>
      <w:r w:rsidR="00E14C98">
        <w:rPr>
          <w:bCs/>
          <w:sz w:val="24"/>
          <w:szCs w:val="24"/>
        </w:rPr>
        <w:t xml:space="preserve"> (</w:t>
      </w:r>
      <w:r w:rsidR="00E14C98" w:rsidRPr="00E14C98">
        <w:rPr>
          <w:bCs/>
          <w:sz w:val="24"/>
          <w:szCs w:val="24"/>
        </w:rPr>
        <w:t>Interprofessional E</w:t>
      </w:r>
      <w:r w:rsidR="00E14C98">
        <w:rPr>
          <w:bCs/>
          <w:sz w:val="24"/>
          <w:szCs w:val="24"/>
        </w:rPr>
        <w:t>ducation Collaborative, 2016).</w:t>
      </w:r>
      <w:r w:rsidR="00951DE4">
        <w:rPr>
          <w:bCs/>
          <w:sz w:val="24"/>
          <w:szCs w:val="24"/>
        </w:rPr>
        <w:t xml:space="preserve"> </w:t>
      </w:r>
      <w:r w:rsidR="00A216F8">
        <w:rPr>
          <w:bCs/>
          <w:sz w:val="24"/>
          <w:szCs w:val="24"/>
        </w:rPr>
        <w:t xml:space="preserve"> Keeping in mind the goal of p</w:t>
      </w:r>
      <w:r w:rsidR="00FC23FF" w:rsidRPr="00FC23FF">
        <w:rPr>
          <w:bCs/>
          <w:sz w:val="24"/>
          <w:szCs w:val="24"/>
        </w:rPr>
        <w:t>erform</w:t>
      </w:r>
      <w:r w:rsidR="00A216F8">
        <w:rPr>
          <w:bCs/>
          <w:sz w:val="24"/>
          <w:szCs w:val="24"/>
        </w:rPr>
        <w:t>ing</w:t>
      </w:r>
      <w:r w:rsidR="00FC23FF" w:rsidRPr="00FC23FF">
        <w:rPr>
          <w:bCs/>
          <w:sz w:val="24"/>
          <w:szCs w:val="24"/>
        </w:rPr>
        <w:t xml:space="preserve"> effectively on interprofessional teams</w:t>
      </w:r>
      <w:r w:rsidR="00A216F8">
        <w:rPr>
          <w:bCs/>
          <w:sz w:val="24"/>
          <w:szCs w:val="24"/>
        </w:rPr>
        <w:t>, share your understanding, insight, and any relevant experience re</w:t>
      </w:r>
      <w:r w:rsidR="00EE0632">
        <w:rPr>
          <w:bCs/>
          <w:sz w:val="24"/>
          <w:szCs w:val="24"/>
        </w:rPr>
        <w:t>g</w:t>
      </w:r>
      <w:r w:rsidR="00A216F8">
        <w:rPr>
          <w:bCs/>
          <w:sz w:val="24"/>
          <w:szCs w:val="24"/>
        </w:rPr>
        <w:t>arding the competenc</w:t>
      </w:r>
      <w:r w:rsidR="00EE0632">
        <w:rPr>
          <w:bCs/>
          <w:sz w:val="24"/>
          <w:szCs w:val="24"/>
        </w:rPr>
        <w:t xml:space="preserve">ies </w:t>
      </w:r>
      <w:r w:rsidR="00A216F8">
        <w:rPr>
          <w:bCs/>
          <w:sz w:val="24"/>
          <w:szCs w:val="24"/>
        </w:rPr>
        <w:t xml:space="preserve">as they may be </w:t>
      </w:r>
      <w:r w:rsidR="00EE0632">
        <w:rPr>
          <w:bCs/>
          <w:sz w:val="24"/>
          <w:szCs w:val="24"/>
        </w:rPr>
        <w:t xml:space="preserve">achieved </w:t>
      </w:r>
      <w:r w:rsidR="00A216F8">
        <w:rPr>
          <w:bCs/>
          <w:sz w:val="24"/>
          <w:szCs w:val="24"/>
        </w:rPr>
        <w:t xml:space="preserve">in real </w:t>
      </w:r>
      <w:r w:rsidR="00EE0632">
        <w:rPr>
          <w:bCs/>
          <w:sz w:val="24"/>
          <w:szCs w:val="24"/>
        </w:rPr>
        <w:t xml:space="preserve">public health </w:t>
      </w:r>
      <w:r w:rsidR="00A216F8">
        <w:rPr>
          <w:bCs/>
          <w:sz w:val="24"/>
          <w:szCs w:val="24"/>
        </w:rPr>
        <w:t xml:space="preserve">situations.  </w:t>
      </w:r>
      <w:r w:rsidR="00FC23FF" w:rsidRPr="00FC23FF">
        <w:rPr>
          <w:bCs/>
          <w:sz w:val="24"/>
          <w:szCs w:val="24"/>
        </w:rPr>
        <w:t xml:space="preserve"> </w:t>
      </w:r>
    </w:p>
    <w:p w14:paraId="122B6B6C" w14:textId="77777777" w:rsidR="0043601B" w:rsidRPr="00E14C98" w:rsidRDefault="0043601B" w:rsidP="00820BB9">
      <w:pPr>
        <w:spacing w:after="0" w:line="240" w:lineRule="auto"/>
        <w:rPr>
          <w:sz w:val="24"/>
          <w:szCs w:val="24"/>
        </w:rPr>
      </w:pPr>
    </w:p>
    <w:p w14:paraId="30B80035" w14:textId="11F5716A" w:rsidR="00820BB9" w:rsidRPr="00820BB9" w:rsidRDefault="00820BB9" w:rsidP="00820BB9">
      <w:pPr>
        <w:spacing w:after="0" w:line="240" w:lineRule="auto"/>
        <w:rPr>
          <w:sz w:val="24"/>
          <w:szCs w:val="24"/>
        </w:rPr>
      </w:pPr>
      <w:r w:rsidRPr="00820BB9">
        <w:rPr>
          <w:sz w:val="24"/>
          <w:szCs w:val="24"/>
        </w:rPr>
        <w:t>Competency 1</w:t>
      </w:r>
      <w:r>
        <w:rPr>
          <w:sz w:val="24"/>
          <w:szCs w:val="24"/>
        </w:rPr>
        <w:t xml:space="preserve"> - </w:t>
      </w:r>
      <w:r w:rsidRPr="00820BB9">
        <w:rPr>
          <w:sz w:val="24"/>
          <w:szCs w:val="24"/>
        </w:rPr>
        <w:t>Values/Ethics for Interprofessional Practice</w:t>
      </w:r>
      <w:r>
        <w:rPr>
          <w:sz w:val="24"/>
          <w:szCs w:val="24"/>
        </w:rPr>
        <w:t xml:space="preserve">: </w:t>
      </w:r>
    </w:p>
    <w:p w14:paraId="1DECB691" w14:textId="5053E987" w:rsidR="00820BB9" w:rsidRPr="00820BB9" w:rsidRDefault="00820BB9" w:rsidP="00820BB9">
      <w:pPr>
        <w:spacing w:after="0" w:line="240" w:lineRule="auto"/>
        <w:rPr>
          <w:sz w:val="24"/>
          <w:szCs w:val="24"/>
        </w:rPr>
      </w:pPr>
      <w:r w:rsidRPr="00820BB9">
        <w:rPr>
          <w:sz w:val="24"/>
          <w:szCs w:val="24"/>
        </w:rPr>
        <w:t>Work with individuals of other professions to maintain a climate of mutua</w:t>
      </w:r>
      <w:r>
        <w:rPr>
          <w:sz w:val="24"/>
          <w:szCs w:val="24"/>
        </w:rPr>
        <w:t>l respect and shared values.</w:t>
      </w:r>
    </w:p>
    <w:p w14:paraId="1D248CD4" w14:textId="77777777" w:rsidR="00820BB9" w:rsidRPr="00820BB9" w:rsidRDefault="00820BB9" w:rsidP="00820BB9">
      <w:pPr>
        <w:spacing w:after="0" w:line="240" w:lineRule="auto"/>
        <w:rPr>
          <w:sz w:val="24"/>
          <w:szCs w:val="24"/>
        </w:rPr>
      </w:pPr>
    </w:p>
    <w:p w14:paraId="1E3B64AE" w14:textId="3C931372" w:rsidR="00820BB9" w:rsidRPr="00820BB9" w:rsidRDefault="00820BB9" w:rsidP="00820BB9">
      <w:pPr>
        <w:spacing w:after="0" w:line="240" w:lineRule="auto"/>
        <w:rPr>
          <w:sz w:val="24"/>
          <w:szCs w:val="24"/>
        </w:rPr>
      </w:pPr>
      <w:r w:rsidRPr="00820BB9">
        <w:rPr>
          <w:sz w:val="24"/>
          <w:szCs w:val="24"/>
        </w:rPr>
        <w:t xml:space="preserve">Competency 2 </w:t>
      </w:r>
      <w:r>
        <w:rPr>
          <w:sz w:val="24"/>
          <w:szCs w:val="24"/>
        </w:rPr>
        <w:t xml:space="preserve">- </w:t>
      </w:r>
      <w:r w:rsidRPr="00820BB9">
        <w:rPr>
          <w:sz w:val="24"/>
          <w:szCs w:val="24"/>
        </w:rPr>
        <w:t>Roles/Responsibilities</w:t>
      </w:r>
      <w:r>
        <w:rPr>
          <w:sz w:val="24"/>
          <w:szCs w:val="24"/>
        </w:rPr>
        <w:t xml:space="preserve">: </w:t>
      </w:r>
    </w:p>
    <w:p w14:paraId="67921B82" w14:textId="359B6830" w:rsidR="00820BB9" w:rsidRPr="00820BB9" w:rsidRDefault="00820BB9" w:rsidP="00820BB9">
      <w:pPr>
        <w:spacing w:after="0" w:line="240" w:lineRule="auto"/>
        <w:rPr>
          <w:sz w:val="24"/>
          <w:szCs w:val="24"/>
        </w:rPr>
      </w:pPr>
      <w:r w:rsidRPr="00820BB9">
        <w:rPr>
          <w:sz w:val="24"/>
          <w:szCs w:val="24"/>
        </w:rPr>
        <w:t>Use the knowledge of one’s own role and those of other professions to appropriately assess and address the health care needs of patients and to promote and advanc</w:t>
      </w:r>
      <w:r>
        <w:rPr>
          <w:sz w:val="24"/>
          <w:szCs w:val="24"/>
        </w:rPr>
        <w:t xml:space="preserve">e the health of populations. </w:t>
      </w:r>
    </w:p>
    <w:p w14:paraId="6B36422F" w14:textId="77777777" w:rsidR="00820BB9" w:rsidRPr="00820BB9" w:rsidRDefault="00820BB9" w:rsidP="00820BB9">
      <w:pPr>
        <w:spacing w:after="0" w:line="240" w:lineRule="auto"/>
        <w:rPr>
          <w:sz w:val="24"/>
          <w:szCs w:val="24"/>
        </w:rPr>
      </w:pPr>
    </w:p>
    <w:p w14:paraId="1B95FDDC" w14:textId="51FCC86F" w:rsidR="00820BB9" w:rsidRPr="00820BB9" w:rsidRDefault="00820BB9" w:rsidP="00820BB9">
      <w:pPr>
        <w:spacing w:after="0" w:line="240" w:lineRule="auto"/>
        <w:rPr>
          <w:sz w:val="24"/>
          <w:szCs w:val="24"/>
        </w:rPr>
      </w:pPr>
      <w:r w:rsidRPr="00820BB9">
        <w:rPr>
          <w:sz w:val="24"/>
          <w:szCs w:val="24"/>
        </w:rPr>
        <w:t xml:space="preserve">Competency 3 </w:t>
      </w:r>
      <w:r>
        <w:rPr>
          <w:sz w:val="24"/>
          <w:szCs w:val="24"/>
        </w:rPr>
        <w:t xml:space="preserve">- </w:t>
      </w:r>
      <w:r w:rsidRPr="00820BB9">
        <w:rPr>
          <w:sz w:val="24"/>
          <w:szCs w:val="24"/>
        </w:rPr>
        <w:t>Interprofessional Communication</w:t>
      </w:r>
      <w:r>
        <w:rPr>
          <w:sz w:val="24"/>
          <w:szCs w:val="24"/>
        </w:rPr>
        <w:t xml:space="preserve">: </w:t>
      </w:r>
    </w:p>
    <w:p w14:paraId="6438B344" w14:textId="0F434F0D" w:rsidR="00820BB9" w:rsidRPr="00820BB9" w:rsidRDefault="00820BB9" w:rsidP="00820BB9">
      <w:pPr>
        <w:spacing w:after="0" w:line="240" w:lineRule="auto"/>
        <w:rPr>
          <w:sz w:val="24"/>
          <w:szCs w:val="24"/>
        </w:rPr>
      </w:pPr>
      <w:r w:rsidRPr="00820BB9">
        <w:rPr>
          <w:sz w:val="24"/>
          <w:szCs w:val="24"/>
        </w:rPr>
        <w:t>Communicate with patients, families, communities, and professionals in health and other fields in a responsive and responsible manner that supports a team approach to the promotion and maintenance of health and the preventi</w:t>
      </w:r>
      <w:r>
        <w:rPr>
          <w:sz w:val="24"/>
          <w:szCs w:val="24"/>
        </w:rPr>
        <w:t>on and treatment of disease.</w:t>
      </w:r>
    </w:p>
    <w:p w14:paraId="6E422971" w14:textId="77777777" w:rsidR="00820BB9" w:rsidRPr="00820BB9" w:rsidRDefault="00820BB9" w:rsidP="00820BB9">
      <w:pPr>
        <w:spacing w:after="0" w:line="240" w:lineRule="auto"/>
        <w:rPr>
          <w:sz w:val="24"/>
          <w:szCs w:val="24"/>
        </w:rPr>
      </w:pPr>
    </w:p>
    <w:p w14:paraId="7B3CC9E9" w14:textId="2E7114B5" w:rsidR="00820BB9" w:rsidRPr="00820BB9" w:rsidRDefault="00820BB9" w:rsidP="00820BB9">
      <w:pPr>
        <w:spacing w:after="0" w:line="240" w:lineRule="auto"/>
        <w:rPr>
          <w:sz w:val="24"/>
          <w:szCs w:val="24"/>
        </w:rPr>
      </w:pPr>
      <w:r w:rsidRPr="00820BB9">
        <w:rPr>
          <w:sz w:val="24"/>
          <w:szCs w:val="24"/>
        </w:rPr>
        <w:t xml:space="preserve">Competency 4 </w:t>
      </w:r>
      <w:r w:rsidR="001C123A">
        <w:rPr>
          <w:sz w:val="24"/>
          <w:szCs w:val="24"/>
        </w:rPr>
        <w:t xml:space="preserve">- </w:t>
      </w:r>
      <w:r w:rsidRPr="00820BB9">
        <w:rPr>
          <w:sz w:val="24"/>
          <w:szCs w:val="24"/>
        </w:rPr>
        <w:t>Teams and Teamwork</w:t>
      </w:r>
      <w:r w:rsidR="001C123A">
        <w:rPr>
          <w:sz w:val="24"/>
          <w:szCs w:val="24"/>
        </w:rPr>
        <w:t xml:space="preserve">: </w:t>
      </w:r>
    </w:p>
    <w:p w14:paraId="661AE534" w14:textId="1281E975" w:rsidR="00820BB9" w:rsidRDefault="00820BB9" w:rsidP="00820BB9">
      <w:pPr>
        <w:spacing w:after="0" w:line="240" w:lineRule="auto"/>
        <w:rPr>
          <w:sz w:val="24"/>
          <w:szCs w:val="24"/>
        </w:rPr>
      </w:pPr>
      <w:r w:rsidRPr="00820BB9">
        <w:rPr>
          <w:sz w:val="24"/>
          <w:szCs w:val="24"/>
        </w:rPr>
        <w:t>Apply relationship-building values and the principles of team dynamics to perform effectively in different team roles to plan, deliver, and evaluate patient/population- centered care and population health programs and policies that are safe, timely, efficien</w:t>
      </w:r>
      <w:r w:rsidR="001C123A">
        <w:rPr>
          <w:sz w:val="24"/>
          <w:szCs w:val="24"/>
        </w:rPr>
        <w:t xml:space="preserve">t, effective, and equitable. </w:t>
      </w:r>
    </w:p>
    <w:p w14:paraId="4209F17C" w14:textId="77777777" w:rsidR="001C123A" w:rsidRPr="00820BB9" w:rsidRDefault="001C123A" w:rsidP="00820BB9">
      <w:pPr>
        <w:spacing w:after="0" w:line="240" w:lineRule="auto"/>
        <w:rPr>
          <w:sz w:val="24"/>
          <w:szCs w:val="24"/>
        </w:rPr>
      </w:pPr>
    </w:p>
    <w:sectPr w:rsidR="001C123A" w:rsidRPr="00820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606"/>
    <w:rsid w:val="0002413B"/>
    <w:rsid w:val="001C123A"/>
    <w:rsid w:val="00317F8E"/>
    <w:rsid w:val="003A1D70"/>
    <w:rsid w:val="0043601B"/>
    <w:rsid w:val="00502ED4"/>
    <w:rsid w:val="00510345"/>
    <w:rsid w:val="00547D18"/>
    <w:rsid w:val="00585C8F"/>
    <w:rsid w:val="006D08E9"/>
    <w:rsid w:val="006D7CC2"/>
    <w:rsid w:val="007C269A"/>
    <w:rsid w:val="007D0879"/>
    <w:rsid w:val="00820BB9"/>
    <w:rsid w:val="00883F75"/>
    <w:rsid w:val="00896606"/>
    <w:rsid w:val="00951DE4"/>
    <w:rsid w:val="00995B6E"/>
    <w:rsid w:val="009A21A1"/>
    <w:rsid w:val="009D08E4"/>
    <w:rsid w:val="00A216F8"/>
    <w:rsid w:val="00A21874"/>
    <w:rsid w:val="00A22EBF"/>
    <w:rsid w:val="00A71849"/>
    <w:rsid w:val="00A83508"/>
    <w:rsid w:val="00B42186"/>
    <w:rsid w:val="00CB6E37"/>
    <w:rsid w:val="00CD6333"/>
    <w:rsid w:val="00CE6B90"/>
    <w:rsid w:val="00D62E9A"/>
    <w:rsid w:val="00E14C98"/>
    <w:rsid w:val="00EE0632"/>
    <w:rsid w:val="00EF0870"/>
    <w:rsid w:val="00F8604E"/>
    <w:rsid w:val="00FC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84413A"/>
  <w15:docId w15:val="{978C3ACC-344C-4A53-A22F-79B175C9F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184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08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0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71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4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1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868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226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86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8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98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ealthipe.utexas.edu/vide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</dc:creator>
  <cp:lastModifiedBy>Sabrina Neeley</cp:lastModifiedBy>
  <cp:revision>3</cp:revision>
  <dcterms:created xsi:type="dcterms:W3CDTF">2021-06-16T18:15:00Z</dcterms:created>
  <dcterms:modified xsi:type="dcterms:W3CDTF">2021-06-16T18:17:00Z</dcterms:modified>
</cp:coreProperties>
</file>